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06EF5" w14:textId="77777777" w:rsidR="00B21A06" w:rsidRPr="00B21A06" w:rsidRDefault="00B21A06" w:rsidP="00B21A06">
      <w:pPr>
        <w:jc w:val="center"/>
        <w:rPr>
          <w:rFonts w:ascii="Times New Roman" w:hAnsi="Times New Roman" w:cs="Times New Roman"/>
          <w:b/>
        </w:rPr>
      </w:pPr>
      <w:r w:rsidRPr="00B21A06">
        <w:rPr>
          <w:rFonts w:ascii="Times New Roman" w:hAnsi="Times New Roman" w:cs="Times New Roman"/>
          <w:b/>
        </w:rPr>
        <w:t>TABLE OF CONTENTS</w:t>
      </w:r>
    </w:p>
    <w:p w14:paraId="649D7A41" w14:textId="2D167A93" w:rsidR="00B21A06" w:rsidRPr="009F0B29" w:rsidRDefault="00B21A06" w:rsidP="00B21A0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  <w:b/>
        </w:rPr>
      </w:pPr>
      <w:r w:rsidRPr="009F0B29">
        <w:rPr>
          <w:rFonts w:ascii="Times New Roman" w:hAnsi="Times New Roman" w:cs="Times New Roman"/>
          <w:b/>
        </w:rPr>
        <w:t>FAQ</w:t>
      </w:r>
      <w:r w:rsidR="000448C6" w:rsidRPr="009F0B29">
        <w:rPr>
          <w:rFonts w:ascii="Times New Roman" w:hAnsi="Times New Roman" w:cs="Times New Roman"/>
          <w:b/>
        </w:rPr>
        <w:t xml:space="preserve"> </w:t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  <w:t>2</w:t>
      </w:r>
    </w:p>
    <w:p w14:paraId="0867F3DF" w14:textId="6FDCEEE3" w:rsidR="00B21A0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hAnsi="Times New Roman" w:cs="Times New Roman"/>
          <w:b/>
        </w:rPr>
      </w:pPr>
      <w:r w:rsidRPr="009F0B29">
        <w:rPr>
          <w:rFonts w:ascii="Times New Roman" w:hAnsi="Times New Roman" w:cs="Times New Roman"/>
          <w:b/>
        </w:rPr>
        <w:t xml:space="preserve">Policy and Procedure </w:t>
      </w:r>
      <w:r w:rsidR="000448C6" w:rsidRPr="009F0B29">
        <w:rPr>
          <w:rFonts w:ascii="Times New Roman" w:hAnsi="Times New Roman" w:cs="Times New Roman"/>
          <w:b/>
        </w:rPr>
        <w:t xml:space="preserve"> </w:t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</w:r>
      <w:r w:rsidR="000448C6" w:rsidRPr="009F0B29">
        <w:rPr>
          <w:rFonts w:ascii="Times New Roman" w:hAnsi="Times New Roman" w:cs="Times New Roman"/>
          <w:b/>
        </w:rPr>
        <w:tab/>
        <w:t>5</w:t>
      </w:r>
    </w:p>
    <w:p w14:paraId="170366D7" w14:textId="5998D998" w:rsidR="00B21A0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hAnsi="Times New Roman" w:cs="Times New Roman"/>
        </w:rPr>
      </w:pPr>
      <w:r w:rsidRPr="009F0B2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Protocol for Naloxone Distribution</w:t>
      </w:r>
      <w:r w:rsidRPr="009F0B29">
        <w:rPr>
          <w:rFonts w:ascii="Times New Roman" w:hAnsi="Times New Roman" w:cs="Times New Roman"/>
          <w:b/>
          <w:bCs/>
        </w:rPr>
        <w:t>:</w:t>
      </w:r>
      <w:r w:rsidRPr="009F0B29">
        <w:rPr>
          <w:rFonts w:ascii="Times New Roman" w:hAnsi="Times New Roman" w:cs="Times New Roman"/>
        </w:rPr>
        <w:t xml:space="preserve"> </w:t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</w:rPr>
        <w:tab/>
      </w:r>
      <w:r w:rsidR="000448C6" w:rsidRPr="009F0B29">
        <w:rPr>
          <w:rFonts w:ascii="Times New Roman" w:hAnsi="Times New Roman" w:cs="Times New Roman"/>
          <w:b/>
          <w:bCs/>
        </w:rPr>
        <w:t>7</w:t>
      </w:r>
      <w:r w:rsidR="000448C6" w:rsidRPr="009F0B29">
        <w:rPr>
          <w:rFonts w:ascii="Times New Roman" w:hAnsi="Times New Roman" w:cs="Times New Roman"/>
        </w:rPr>
        <w:br/>
      </w:r>
      <w:r w:rsidRPr="009F0B29">
        <w:rPr>
          <w:rFonts w:ascii="Times New Roman" w:hAnsi="Times New Roman" w:cs="Times New Roman"/>
          <w:sz w:val="20"/>
          <w:szCs w:val="20"/>
        </w:rPr>
        <w:t xml:space="preserve">This document 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explains the process for naloxone training and distribution.</w:t>
      </w:r>
    </w:p>
    <w:p w14:paraId="788CFBC0" w14:textId="48532CCD" w:rsidR="00B21A0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hAnsi="Times New Roman" w:cs="Times New Roman"/>
        </w:rPr>
      </w:pPr>
      <w:r w:rsidRPr="009F0B2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Appendix A</w:t>
      </w:r>
      <w:r w:rsidRPr="009F0B29">
        <w:rPr>
          <w:rFonts w:ascii="Times New Roman" w:hAnsi="Times New Roman" w:cs="Times New Roman"/>
          <w:color w:val="000000" w:themeColor="text1"/>
        </w:rPr>
        <w:t xml:space="preserve">: </w:t>
      </w:r>
      <w:r w:rsidRPr="009F0B2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F0B29">
        <w:rPr>
          <w:rFonts w:ascii="Times New Roman" w:eastAsia="Times New Roman" w:hAnsi="Times New Roman" w:cs="Times New Roman"/>
          <w:b/>
          <w:bCs/>
          <w:color w:val="000000"/>
        </w:rPr>
        <w:t>Copy of the state issued standing orde</w:t>
      </w:r>
      <w:r w:rsidRPr="009F0B29">
        <w:rPr>
          <w:rFonts w:ascii="Times New Roman" w:eastAsia="Times New Roman" w:hAnsi="Times New Roman" w:cs="Times New Roman"/>
          <w:color w:val="000000"/>
        </w:rPr>
        <w:t xml:space="preserve">r </w:t>
      </w:r>
      <w:r w:rsidR="000448C6" w:rsidRPr="009F0B29">
        <w:rPr>
          <w:rFonts w:ascii="Times New Roman" w:eastAsia="Times New Roman" w:hAnsi="Times New Roman" w:cs="Times New Roman"/>
          <w:color w:val="000000"/>
        </w:rPr>
        <w:tab/>
      </w:r>
      <w:r w:rsidR="000448C6" w:rsidRPr="009F0B29">
        <w:rPr>
          <w:rFonts w:ascii="Times New Roman" w:eastAsia="Times New Roman" w:hAnsi="Times New Roman" w:cs="Times New Roman"/>
          <w:color w:val="000000"/>
        </w:rPr>
        <w:tab/>
      </w:r>
      <w:r w:rsidR="000448C6" w:rsidRPr="009F0B29">
        <w:rPr>
          <w:rFonts w:ascii="Times New Roman" w:eastAsia="Times New Roman" w:hAnsi="Times New Roman" w:cs="Times New Roman"/>
          <w:color w:val="000000"/>
        </w:rPr>
        <w:tab/>
      </w:r>
      <w:r w:rsidR="000448C6" w:rsidRPr="009F0B29">
        <w:rPr>
          <w:rFonts w:ascii="Times New Roman" w:eastAsia="Times New Roman" w:hAnsi="Times New Roman" w:cs="Times New Roman"/>
          <w:color w:val="000000"/>
        </w:rPr>
        <w:tab/>
      </w:r>
      <w:r w:rsidR="000448C6" w:rsidRPr="009F0B29">
        <w:rPr>
          <w:rFonts w:ascii="Times New Roman" w:eastAsia="Times New Roman" w:hAnsi="Times New Roman" w:cs="Times New Roman"/>
          <w:color w:val="000000"/>
        </w:rPr>
        <w:tab/>
      </w:r>
      <w:r w:rsidR="000448C6" w:rsidRPr="009F0B29">
        <w:rPr>
          <w:rFonts w:ascii="Times New Roman" w:eastAsia="Times New Roman" w:hAnsi="Times New Roman" w:cs="Times New Roman"/>
          <w:b/>
          <w:bCs/>
          <w:color w:val="000000"/>
        </w:rPr>
        <w:t>15</w:t>
      </w:r>
      <w:r w:rsidR="000448C6" w:rsidRPr="009F0B29">
        <w:rPr>
          <w:rFonts w:ascii="Times New Roman" w:eastAsia="Times New Roman" w:hAnsi="Times New Roman" w:cs="Times New Roman"/>
          <w:color w:val="000000"/>
        </w:rPr>
        <w:br/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nly applies to pharmacists and pharmacies</w:t>
      </w:r>
    </w:p>
    <w:p w14:paraId="53A2F70D" w14:textId="0D920AA6" w:rsidR="00B21A0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hAnsi="Times New Roman" w:cs="Times New Roman"/>
          <w:b/>
          <w:iCs/>
        </w:rPr>
      </w:pPr>
      <w:r w:rsidRPr="009F0B2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Appendix B</w:t>
      </w:r>
      <w:proofErr w:type="gramStart"/>
      <w:r w:rsidR="009F0B29" w:rsidRPr="009F0B29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: </w:t>
      </w:r>
      <w:r w:rsidRPr="009F0B2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448C6" w:rsidRPr="009F0B29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gramEnd"/>
      <w:r w:rsidR="000448C6" w:rsidRPr="009F0B29">
        <w:rPr>
          <w:rFonts w:ascii="Times New Roman" w:hAnsi="Times New Roman" w:cs="Times New Roman"/>
          <w:b/>
          <w:bCs/>
          <w:color w:val="000000" w:themeColor="text1"/>
        </w:rPr>
        <w:t>Brochures</w:t>
      </w:r>
      <w:r w:rsidR="009F0B29" w:rsidRPr="009F0B29">
        <w:rPr>
          <w:rFonts w:ascii="Times New Roman" w:hAnsi="Times New Roman" w:cs="Times New Roman"/>
          <w:b/>
          <w:bCs/>
          <w:color w:val="000000" w:themeColor="text1"/>
        </w:rPr>
        <w:t xml:space="preserve"> 1 and 2)</w:t>
      </w:r>
      <w:r w:rsidRPr="009F0B29">
        <w:rPr>
          <w:rFonts w:ascii="Times New Roman" w:hAnsi="Times New Roman" w:cs="Times New Roman"/>
          <w:color w:val="000000" w:themeColor="text1"/>
        </w:rPr>
        <w:t xml:space="preserve"> </w:t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color w:val="000000" w:themeColor="text1"/>
        </w:rPr>
        <w:tab/>
        <w:t xml:space="preserve">             </w:t>
      </w:r>
      <w:r w:rsidR="009F0B29" w:rsidRPr="009F0B29">
        <w:rPr>
          <w:rFonts w:ascii="Times New Roman" w:hAnsi="Times New Roman" w:cs="Times New Roman"/>
          <w:b/>
          <w:bCs/>
          <w:color w:val="000000" w:themeColor="text1"/>
        </w:rPr>
        <w:t>17-20</w:t>
      </w:r>
      <w:r w:rsidR="000448C6" w:rsidRPr="009F0B29">
        <w:rPr>
          <w:rFonts w:ascii="Times New Roman" w:hAnsi="Times New Roman" w:cs="Times New Roman"/>
          <w:color w:val="000000" w:themeColor="text1"/>
        </w:rPr>
        <w:br/>
      </w:r>
      <w:r w:rsidRPr="009F0B29">
        <w:rPr>
          <w:rFonts w:ascii="Times New Roman" w:hAnsi="Times New Roman" w:cs="Times New Roman"/>
          <w:b/>
          <w:i/>
          <w:iCs/>
        </w:rPr>
        <w:t>Save a Life: How to Use Naloxone to Reverse an Opioid Overdose</w:t>
      </w:r>
      <w:r w:rsidRPr="009F0B29">
        <w:rPr>
          <w:rFonts w:ascii="Times New Roman" w:hAnsi="Times New Roman" w:cs="Times New Roman"/>
          <w:b/>
        </w:rPr>
        <w:t xml:space="preserve"> </w:t>
      </w:r>
      <w:r w:rsidRPr="009F0B29">
        <w:rPr>
          <w:rFonts w:ascii="Times New Roman" w:hAnsi="Times New Roman" w:cs="Times New Roman"/>
          <w:b/>
          <w:i/>
        </w:rPr>
        <w:t>Brochure</w:t>
      </w:r>
      <w:r w:rsidR="000448C6" w:rsidRPr="009F0B29">
        <w:rPr>
          <w:rFonts w:ascii="Times New Roman" w:hAnsi="Times New Roman" w:cs="Times New Roman"/>
          <w:b/>
          <w:i/>
        </w:rPr>
        <w:t xml:space="preserve"> </w:t>
      </w:r>
    </w:p>
    <w:p w14:paraId="78229779" w14:textId="446D537F" w:rsidR="000448C6" w:rsidRPr="009F0B29" w:rsidRDefault="00B21A06" w:rsidP="000448C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  <w:b/>
          <w:i/>
          <w:iCs/>
        </w:rPr>
      </w:pPr>
      <w:r w:rsidRPr="009F0B29">
        <w:rPr>
          <w:rFonts w:ascii="Times New Roman" w:hAnsi="Times New Roman" w:cs="Times New Roman"/>
          <w:b/>
          <w:i/>
          <w:iCs/>
        </w:rPr>
        <w:t>Resources for Substance Use Disorder Brochure</w:t>
      </w:r>
    </w:p>
    <w:p w14:paraId="65617942" w14:textId="329A242E" w:rsidR="00B21A06" w:rsidRPr="009F0B29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b/>
          <w:i/>
          <w:iCs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These two brochures are</w:t>
      </w:r>
      <w:r w:rsidRPr="009F0B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to be distributed with each kit. Some hospitals </w:t>
      </w:r>
      <w:r w:rsidR="009F0B29"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placing these in bags or stapling to the bags 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hold the naloxone being distributed</w:t>
      </w:r>
      <w:r w:rsidRPr="009F0B29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65B17C4" w14:textId="41BE426F" w:rsidR="000448C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hAnsi="Times New Roman" w:cs="Times New Roman"/>
        </w:rPr>
      </w:pPr>
      <w:r w:rsidRPr="009F0B29">
        <w:rPr>
          <w:rFonts w:ascii="Times New Roman" w:hAnsi="Times New Roman" w:cs="Times New Roman"/>
          <w:b/>
          <w:bCs/>
        </w:rPr>
        <w:t>Appendix C:</w:t>
      </w:r>
      <w:r w:rsidRPr="009F0B29">
        <w:rPr>
          <w:rFonts w:ascii="Times New Roman" w:hAnsi="Times New Roman" w:cs="Times New Roman"/>
        </w:rPr>
        <w:t xml:space="preserve"> </w:t>
      </w:r>
      <w:r w:rsidRPr="009F0B29">
        <w:rPr>
          <w:rFonts w:ascii="Times New Roman" w:hAnsi="Times New Roman" w:cs="Times New Roman"/>
          <w:b/>
          <w:bCs/>
        </w:rPr>
        <w:t>Kit Labels</w:t>
      </w:r>
      <w:r w:rsidRPr="009F0B29">
        <w:rPr>
          <w:rFonts w:ascii="Times New Roman" w:hAnsi="Times New Roman" w:cs="Times New Roman"/>
        </w:rPr>
        <w:t xml:space="preserve"> </w:t>
      </w:r>
      <w:r w:rsid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  <w:b/>
          <w:bCs/>
        </w:rPr>
        <w:t>21</w:t>
      </w:r>
    </w:p>
    <w:p w14:paraId="2E505470" w14:textId="0E6E4122" w:rsidR="00B21A06" w:rsidRPr="009F0B29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Label template to be personalized and placed on the kits prior to distribution (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keep in the Pyxis or similar automated dispensing system pre-labeled).  Once distributed,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individual's name, address, and date dispensed must be filled out on the label.  Typically,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this will be hand-written</w:t>
      </w:r>
      <w:r w:rsidRPr="009F0B29">
        <w:rPr>
          <w:rFonts w:ascii="Times New Roman" w:eastAsia="Times New Roman" w:hAnsi="Times New Roman" w:cs="Times New Roman"/>
          <w:color w:val="000000"/>
        </w:rPr>
        <w:t>.</w:t>
      </w:r>
    </w:p>
    <w:p w14:paraId="4028D06A" w14:textId="01B2BBED" w:rsidR="000448C6" w:rsidRPr="009F0B29" w:rsidRDefault="00B21A06" w:rsidP="005F2573">
      <w:pPr>
        <w:pStyle w:val="ListParagraph"/>
        <w:widowControl/>
        <w:autoSpaceDE/>
        <w:autoSpaceDN/>
        <w:spacing w:before="120" w:line="259" w:lineRule="auto"/>
        <w:ind w:left="144" w:firstLine="0"/>
        <w:rPr>
          <w:rFonts w:ascii="Times New Roman" w:eastAsia="Times New Roman" w:hAnsi="Times New Roman" w:cs="Times New Roman"/>
          <w:b/>
          <w:bCs/>
          <w:color w:val="000000"/>
        </w:rPr>
      </w:pPr>
      <w:r w:rsidRPr="009F0B29">
        <w:rPr>
          <w:rFonts w:ascii="Times New Roman" w:hAnsi="Times New Roman" w:cs="Times New Roman"/>
          <w:b/>
          <w:bCs/>
        </w:rPr>
        <w:t>Appendix D</w:t>
      </w:r>
      <w:r w:rsidRPr="009F0B29">
        <w:rPr>
          <w:rFonts w:ascii="Times New Roman" w:hAnsi="Times New Roman" w:cs="Times New Roman"/>
        </w:rPr>
        <w:t xml:space="preserve">: </w:t>
      </w:r>
      <w:r w:rsidRPr="009F0B29">
        <w:rPr>
          <w:rFonts w:ascii="Times New Roman" w:eastAsia="Times New Roman" w:hAnsi="Times New Roman" w:cs="Times New Roman"/>
          <w:b/>
          <w:bCs/>
          <w:color w:val="000000"/>
        </w:rPr>
        <w:t>Standing Order Template</w:t>
      </w:r>
      <w:r w:rsidR="000448C6" w:rsidRPr="009F0B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  <w:t>23</w:t>
      </w:r>
    </w:p>
    <w:p w14:paraId="2F327B4E" w14:textId="04CBD155" w:rsidR="00B21A06" w:rsidRPr="009F0B29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Complete and submit your institution’s standing order template if already created. Otherwise,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provided template may be used for guidance. </w:t>
      </w:r>
    </w:p>
    <w:p w14:paraId="6E77F06E" w14:textId="0CE789DE" w:rsidR="000448C6" w:rsidRPr="009F0B29" w:rsidRDefault="00B21A06" w:rsidP="000448C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</w:rPr>
      </w:pPr>
      <w:r w:rsidRPr="009F0B29">
        <w:rPr>
          <w:rFonts w:ascii="Times New Roman" w:hAnsi="Times New Roman" w:cs="Times New Roman"/>
          <w:b/>
          <w:bCs/>
        </w:rPr>
        <w:t>Appendix E:</w:t>
      </w:r>
      <w:r w:rsidRPr="009F0B29">
        <w:rPr>
          <w:rFonts w:ascii="Times New Roman" w:hAnsi="Times New Roman" w:cs="Times New Roman"/>
        </w:rPr>
        <w:t xml:space="preserve"> </w:t>
      </w:r>
      <w:r w:rsidRPr="009F0B29">
        <w:rPr>
          <w:rFonts w:ascii="Times New Roman" w:hAnsi="Times New Roman" w:cs="Times New Roman"/>
          <w:b/>
          <w:bCs/>
        </w:rPr>
        <w:t>Counseling Checklist</w:t>
      </w:r>
      <w:r w:rsidRPr="009F0B29">
        <w:rPr>
          <w:rFonts w:ascii="Times New Roman" w:hAnsi="Times New Roman" w:cs="Times New Roman"/>
        </w:rPr>
        <w:t xml:space="preserve"> </w:t>
      </w:r>
      <w:r w:rsidR="000448C6" w:rsidRPr="009F0B29">
        <w:rPr>
          <w:rFonts w:ascii="Times New Roman" w:hAnsi="Times New Roman" w:cs="Times New Roman"/>
        </w:rPr>
        <w:t xml:space="preserve"> </w:t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hAnsi="Times New Roman" w:cs="Times New Roman"/>
          <w:b/>
          <w:bCs/>
        </w:rPr>
        <w:t>25</w:t>
      </w:r>
    </w:p>
    <w:p w14:paraId="30418124" w14:textId="36C58048" w:rsidR="00B21A06" w:rsidRPr="009F0B29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Counseling is required for kit distribution.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Refer to 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rotocol for training requirements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</w:p>
    <w:p w14:paraId="5C0412ED" w14:textId="120E52DB" w:rsidR="00B21A06" w:rsidRPr="009F0B29" w:rsidRDefault="00B21A06" w:rsidP="00B21A0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  <w:b/>
        </w:rPr>
      </w:pPr>
      <w:r w:rsidRPr="009F0B29">
        <w:rPr>
          <w:rFonts w:ascii="Times New Roman" w:hAnsi="Times New Roman" w:cs="Times New Roman"/>
          <w:b/>
          <w:bCs/>
        </w:rPr>
        <w:t>Appendix F:</w:t>
      </w:r>
      <w:r w:rsidRPr="009F0B29">
        <w:rPr>
          <w:rFonts w:ascii="Times New Roman" w:hAnsi="Times New Roman" w:cs="Times New Roman"/>
        </w:rPr>
        <w:t xml:space="preserve"> </w:t>
      </w:r>
      <w:r w:rsidRPr="009F0B29">
        <w:rPr>
          <w:rFonts w:ascii="Times New Roman" w:hAnsi="Times New Roman" w:cs="Times New Roman"/>
          <w:b/>
        </w:rPr>
        <w:t>Naloxone Distribution Form</w:t>
      </w:r>
      <w:r w:rsidR="000448C6" w:rsidRPr="009F0B29">
        <w:rPr>
          <w:rFonts w:ascii="Times New Roman" w:hAnsi="Times New Roman" w:cs="Times New Roman"/>
          <w:b/>
        </w:rPr>
        <w:t xml:space="preserve">. </w:t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  <w:t>26</w:t>
      </w:r>
    </w:p>
    <w:p w14:paraId="2356E790" w14:textId="437A8DDA" w:rsidR="00B21A06" w:rsidRPr="009F0B29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is a patient data form.  Naloxone is a prescription product; therefore, documentation </w:t>
      </w:r>
      <w:r w:rsid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the patient's information is required.  Many hospitals are using the </w:t>
      </w:r>
      <w:r w:rsidR="00291579">
        <w:rPr>
          <w:rFonts w:ascii="Times New Roman" w:eastAsia="Times New Roman" w:hAnsi="Times New Roman" w:cs="Times New Roman"/>
          <w:color w:val="000000"/>
          <w:sz w:val="20"/>
          <w:szCs w:val="20"/>
        </w:rPr>
        <w:t>electronic medical record (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EMR</w:t>
      </w:r>
      <w:r w:rsidR="0029157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document rather than this paper form.  </w:t>
      </w:r>
    </w:p>
    <w:p w14:paraId="257FB6CD" w14:textId="7B52FDAD" w:rsidR="009F0B29" w:rsidRDefault="00B21A06" w:rsidP="00B21A0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</w:rPr>
      </w:pPr>
      <w:r w:rsidRPr="009F0B29">
        <w:rPr>
          <w:rFonts w:ascii="Times New Roman" w:hAnsi="Times New Roman" w:cs="Times New Roman"/>
          <w:b/>
          <w:bCs/>
        </w:rPr>
        <w:t>Appendix G:</w:t>
      </w:r>
      <w:r w:rsidRPr="009F0B29">
        <w:rPr>
          <w:rFonts w:ascii="Times New Roman" w:hAnsi="Times New Roman" w:cs="Times New Roman"/>
        </w:rPr>
        <w:t xml:space="preserve"> </w:t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>
        <w:rPr>
          <w:rFonts w:ascii="Times New Roman" w:hAnsi="Times New Roman" w:cs="Times New Roman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>27</w:t>
      </w:r>
    </w:p>
    <w:p w14:paraId="57FE5481" w14:textId="7F13BCA0" w:rsidR="00B21A06" w:rsidRPr="009F0B29" w:rsidRDefault="009F0B29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This form may be used to track naloxone use at the facility level</w:t>
      </w:r>
      <w:r w:rsidR="00B21A06"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448C6"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F0B2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E42D0A8" w14:textId="728194A2" w:rsidR="000448C6" w:rsidRPr="009F0B29" w:rsidRDefault="00B21A06" w:rsidP="000448C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9F0B29">
        <w:rPr>
          <w:rFonts w:ascii="Times New Roman" w:hAnsi="Times New Roman" w:cs="Times New Roman"/>
          <w:b/>
          <w:bCs/>
        </w:rPr>
        <w:t>Appendix H (Survey 1):</w:t>
      </w:r>
      <w:r w:rsidRPr="009F0B29">
        <w:rPr>
          <w:rFonts w:ascii="Times New Roman" w:hAnsi="Times New Roman" w:cs="Times New Roman"/>
        </w:rPr>
        <w:t xml:space="preserve"> </w:t>
      </w:r>
      <w:r w:rsidRPr="009F0B29">
        <w:rPr>
          <w:rFonts w:ascii="Times New Roman" w:hAnsi="Times New Roman" w:cs="Times New Roman"/>
          <w:b/>
          <w:color w:val="000000" w:themeColor="text1"/>
        </w:rPr>
        <w:t xml:space="preserve">Lay Public Naloxone Administration Reporting Form </w:t>
      </w:r>
      <w:r w:rsidR="009F0B29" w:rsidRPr="009F0B29">
        <w:rPr>
          <w:rFonts w:ascii="Times New Roman" w:hAnsi="Times New Roman" w:cs="Times New Roman"/>
          <w:b/>
          <w:color w:val="000000" w:themeColor="text1"/>
        </w:rPr>
        <w:tab/>
      </w:r>
      <w:r w:rsidR="009F0B29" w:rsidRPr="009F0B29">
        <w:rPr>
          <w:rFonts w:ascii="Times New Roman" w:hAnsi="Times New Roman" w:cs="Times New Roman"/>
          <w:b/>
          <w:color w:val="000000" w:themeColor="text1"/>
        </w:rPr>
        <w:tab/>
        <w:t>28</w:t>
      </w:r>
      <w:r w:rsidR="009F0B29" w:rsidRPr="009F0B29">
        <w:rPr>
          <w:rFonts w:ascii="Times New Roman" w:hAnsi="Times New Roman" w:cs="Times New Roman"/>
          <w:b/>
          <w:color w:val="000000" w:themeColor="text1"/>
        </w:rPr>
        <w:br/>
      </w:r>
      <w:r w:rsidRPr="009F0B29">
        <w:rPr>
          <w:rFonts w:ascii="Times New Roman" w:hAnsi="Times New Roman" w:cs="Times New Roman"/>
          <w:b/>
          <w:color w:val="000000" w:themeColor="text1"/>
        </w:rPr>
        <w:t>WV Poison Center</w:t>
      </w:r>
      <w:r w:rsidRPr="009F0B29">
        <w:rPr>
          <w:rFonts w:ascii="Times New Roman" w:hAnsi="Times New Roman" w:cs="Times New Roman"/>
        </w:rPr>
        <w:t xml:space="preserve"> </w:t>
      </w:r>
      <w:r w:rsidRPr="009F0B29">
        <w:rPr>
          <w:rFonts w:ascii="Times New Roman" w:eastAsia="Times New Roman" w:hAnsi="Times New Roman" w:cs="Times New Roman"/>
          <w:color w:val="000000"/>
        </w:rPr>
        <w:t>(</w:t>
      </w:r>
      <w:r w:rsidRPr="009F0B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ONLY IF PATIENT IS GETTING A "REFILL").</w:t>
      </w:r>
      <w:r w:rsidRPr="009F0B29">
        <w:rPr>
          <w:rFonts w:ascii="Times New Roman" w:eastAsia="Times New Roman" w:hAnsi="Times New Roman" w:cs="Times New Roman"/>
          <w:color w:val="000000"/>
        </w:rPr>
        <w:t xml:space="preserve"> </w:t>
      </w:r>
      <w:r w:rsidR="000448C6" w:rsidRPr="009F0B2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65B246" w14:textId="00F7F736" w:rsidR="00B21A06" w:rsidRPr="00397DA6" w:rsidRDefault="00B21A0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an individual </w:t>
      </w:r>
      <w:r w:rsid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states the </w:t>
      </w:r>
      <w:r w:rsidR="005E3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naloxone </w:t>
      </w:r>
      <w:r w:rsid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kit has been used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, it must be reported to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WV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oison 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ontrol.  It </w:t>
      </w:r>
      <w:r w:rsidR="005E3FC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an anonymous form that can be completed and </w:t>
      </w:r>
      <w:commentRangeStart w:id="0"/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faxed/emailed</w:t>
      </w:r>
      <w:r w:rsidR="005E3F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commentRangeEnd w:id="0"/>
      <w:r w:rsidR="00B96FD3">
        <w:rPr>
          <w:rStyle w:val="CommentReference"/>
        </w:rPr>
        <w:commentReference w:id="0"/>
      </w:r>
      <w:r w:rsidR="005E3FC8">
        <w:rPr>
          <w:rFonts w:ascii="Times New Roman" w:eastAsia="Times New Roman" w:hAnsi="Times New Roman" w:cs="Times New Roman"/>
          <w:color w:val="000000"/>
          <w:sz w:val="20"/>
          <w:szCs w:val="20"/>
        </w:rPr>
        <w:t>(escharman@hsc.wvu.edu).</w:t>
      </w:r>
    </w:p>
    <w:p w14:paraId="467504CA" w14:textId="24397EFD" w:rsidR="00B21A06" w:rsidRPr="009F0B29" w:rsidRDefault="00B21A06" w:rsidP="00B21A0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</w:rPr>
      </w:pPr>
      <w:r w:rsidRPr="009F0B29">
        <w:rPr>
          <w:rFonts w:ascii="Times New Roman" w:hAnsi="Times New Roman" w:cs="Times New Roman"/>
          <w:b/>
          <w:bCs/>
        </w:rPr>
        <w:t xml:space="preserve">Appendix I: (Survey 2) </w:t>
      </w:r>
      <w:r w:rsidRPr="009F0B29">
        <w:rPr>
          <w:rFonts w:ascii="Times New Roman" w:eastAsia="Times New Roman" w:hAnsi="Times New Roman" w:cs="Times New Roman"/>
          <w:b/>
          <w:bCs/>
          <w:color w:val="000000"/>
        </w:rPr>
        <w:t>DHHR PDO/STR</w:t>
      </w:r>
      <w:r w:rsidR="00397DA6">
        <w:rPr>
          <w:rFonts w:ascii="Times New Roman" w:eastAsia="Times New Roman" w:hAnsi="Times New Roman" w:cs="Times New Roman"/>
          <w:b/>
          <w:bCs/>
          <w:color w:val="000000"/>
        </w:rPr>
        <w:t>/CARA</w:t>
      </w:r>
      <w:r w:rsidRPr="009F0B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625DC" w:rsidRPr="009F0B29">
        <w:rPr>
          <w:rFonts w:ascii="Times New Roman" w:eastAsia="Times New Roman" w:hAnsi="Times New Roman" w:cs="Times New Roman"/>
          <w:b/>
          <w:bCs/>
          <w:color w:val="000000"/>
        </w:rPr>
        <w:t xml:space="preserve">Grant </w:t>
      </w:r>
      <w:r w:rsidRPr="009F0B29">
        <w:rPr>
          <w:rFonts w:ascii="Times New Roman" w:eastAsia="Times New Roman" w:hAnsi="Times New Roman" w:cs="Times New Roman"/>
          <w:b/>
          <w:bCs/>
          <w:color w:val="000000"/>
        </w:rPr>
        <w:t xml:space="preserve">Naloxone Distribution </w:t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625DC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9F0B29" w:rsidRPr="009F0B29">
        <w:rPr>
          <w:rFonts w:ascii="Times New Roman" w:eastAsia="Times New Roman" w:hAnsi="Times New Roman" w:cs="Times New Roman"/>
          <w:b/>
          <w:bCs/>
          <w:color w:val="000000"/>
        </w:rPr>
        <w:t>29</w:t>
      </w:r>
    </w:p>
    <w:p w14:paraId="12459FAA" w14:textId="7BEC6867" w:rsidR="00B21A06" w:rsidRPr="00397DA6" w:rsidRDefault="00397DA6" w:rsidP="005F2573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is the form used to collect data for each grant.  Funding for these grants </w:t>
      </w:r>
      <w:r w:rsidR="00B21A06" w:rsidRPr="00397D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require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to be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collected and reported to the University of Charleston (</w:t>
      </w:r>
      <w:hyperlink r:id="rId8" w:history="1">
        <w:r w:rsidR="001625DC" w:rsidRPr="00B459C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lindsayacree@ucwv.edu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upon distribution.  </w:t>
      </w:r>
      <w:r w:rsidR="005E3FC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Some facilities are sending these weekly or monthly as they are dispensing/distributing naloxone.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data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gathered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sent 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however is 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efficient for your facility.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may also be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collected in the EMR</w:t>
      </w:r>
      <w:r w:rsidR="00B21A06"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 that a report may be generated and sent rather than sending surveys.</w:t>
      </w:r>
    </w:p>
    <w:p w14:paraId="604461CF" w14:textId="2AB25211" w:rsidR="000448C6" w:rsidRPr="009F0B29" w:rsidRDefault="00B21A06" w:rsidP="000448C6">
      <w:pPr>
        <w:pStyle w:val="ListParagraph"/>
        <w:widowControl/>
        <w:autoSpaceDE/>
        <w:autoSpaceDN/>
        <w:spacing w:after="160" w:line="259" w:lineRule="auto"/>
        <w:ind w:left="144" w:firstLine="0"/>
        <w:contextualSpacing/>
        <w:rPr>
          <w:rFonts w:ascii="Times New Roman" w:hAnsi="Times New Roman" w:cs="Times New Roman"/>
          <w:b/>
        </w:rPr>
      </w:pPr>
      <w:r w:rsidRPr="009F0B29">
        <w:rPr>
          <w:rFonts w:ascii="Times New Roman" w:hAnsi="Times New Roman" w:cs="Times New Roman"/>
          <w:b/>
          <w:bCs/>
        </w:rPr>
        <w:t xml:space="preserve">Naloxone </w:t>
      </w:r>
      <w:r w:rsidRPr="009F0B29">
        <w:rPr>
          <w:rFonts w:ascii="Times New Roman" w:hAnsi="Times New Roman" w:cs="Times New Roman"/>
          <w:b/>
        </w:rPr>
        <w:t>Receiving and Distribution Agreement</w:t>
      </w:r>
      <w:r w:rsidR="000448C6" w:rsidRPr="009F0B29">
        <w:rPr>
          <w:rFonts w:ascii="Times New Roman" w:hAnsi="Times New Roman" w:cs="Times New Roman"/>
          <w:b/>
        </w:rPr>
        <w:t xml:space="preserve"> </w:t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  <w:t>31</w:t>
      </w:r>
    </w:p>
    <w:p w14:paraId="1553217E" w14:textId="4002D1BF" w:rsidR="005E3FC8" w:rsidRPr="005E3FC8" w:rsidRDefault="00B21A06" w:rsidP="005E3FC8">
      <w:pPr>
        <w:pStyle w:val="ListParagraph"/>
        <w:widowControl/>
        <w:autoSpaceDE/>
        <w:autoSpaceDN/>
        <w:spacing w:after="120" w:line="259" w:lineRule="auto"/>
        <w:ind w:left="144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form must be sent to </w:t>
      </w:r>
      <w:r w:rsid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the University of Charleston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Pharmacy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order to ship naloxone to your institution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25B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hyperlink r:id="rId9" w:history="1">
        <w:r w:rsidR="001625DC" w:rsidRPr="00B459C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lindsayacree@ucwv.edu</w:t>
        </w:r>
      </w:hyperlink>
      <w:r w:rsidR="001025B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36DCA46" w14:textId="57EB3126" w:rsidR="000448C6" w:rsidRPr="009F0B29" w:rsidRDefault="00B21A06" w:rsidP="005F2573">
      <w:pPr>
        <w:pStyle w:val="ListParagraph"/>
        <w:widowControl/>
        <w:autoSpaceDE/>
        <w:autoSpaceDN/>
        <w:spacing w:line="259" w:lineRule="auto"/>
        <w:ind w:left="144" w:firstLine="0"/>
        <w:rPr>
          <w:rFonts w:ascii="Times New Roman" w:hAnsi="Times New Roman" w:cs="Times New Roman"/>
          <w:b/>
        </w:rPr>
      </w:pPr>
      <w:r w:rsidRPr="009F0B29">
        <w:rPr>
          <w:rFonts w:ascii="Times New Roman" w:hAnsi="Times New Roman" w:cs="Times New Roman"/>
          <w:b/>
        </w:rPr>
        <w:t>Naloxone Product Verification Form</w:t>
      </w:r>
      <w:r w:rsidR="000448C6" w:rsidRPr="009F0B29">
        <w:rPr>
          <w:rFonts w:ascii="Times New Roman" w:hAnsi="Times New Roman" w:cs="Times New Roman"/>
          <w:b/>
        </w:rPr>
        <w:t xml:space="preserve"> </w:t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</w:r>
      <w:r w:rsidR="009F0B29" w:rsidRPr="009F0B29">
        <w:rPr>
          <w:rFonts w:ascii="Times New Roman" w:hAnsi="Times New Roman" w:cs="Times New Roman"/>
          <w:b/>
        </w:rPr>
        <w:tab/>
        <w:t>33</w:t>
      </w:r>
    </w:p>
    <w:p w14:paraId="1B1942CE" w14:textId="63E5102B" w:rsidR="00FB6547" w:rsidRPr="00397DA6" w:rsidRDefault="00B21A06" w:rsidP="005F2573">
      <w:pPr>
        <w:pStyle w:val="ListParagraph"/>
        <w:widowControl/>
        <w:autoSpaceDE/>
        <w:autoSpaceDN/>
        <w:spacing w:line="259" w:lineRule="auto"/>
        <w:ind w:left="144" w:firstLine="0"/>
        <w:rPr>
          <w:rFonts w:ascii="Times New Roman" w:hAnsi="Times New Roman" w:cs="Times New Roman"/>
          <w:sz w:val="20"/>
          <w:szCs w:val="20"/>
        </w:rPr>
      </w:pP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Once naloxone is received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please complete the verification form and send back to </w:t>
      </w:r>
      <w:r w:rsid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University </w:t>
      </w:r>
      <w:r w:rsid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of Charleston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62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School </w:t>
      </w:r>
      <w:r w:rsidR="00B96F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Pharmacy </w:t>
      </w:r>
      <w:r w:rsidRPr="00397DA6">
        <w:rPr>
          <w:rFonts w:ascii="Times New Roman" w:eastAsia="Times New Roman" w:hAnsi="Times New Roman" w:cs="Times New Roman"/>
          <w:color w:val="000000"/>
          <w:sz w:val="20"/>
          <w:szCs w:val="20"/>
        </w:rPr>
        <w:t>along with an image of the product.</w:t>
      </w:r>
    </w:p>
    <w:sectPr w:rsidR="00FB6547" w:rsidRPr="00397DA6" w:rsidSect="005F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ealey, Sharon M" w:date="2020-07-28T12:01:00Z" w:initials="VSM">
    <w:p w14:paraId="5F5DC456" w14:textId="58D6567E" w:rsidR="00B96FD3" w:rsidRDefault="00B96FD3">
      <w:pPr>
        <w:pStyle w:val="CommentText"/>
      </w:pPr>
      <w:r>
        <w:rPr>
          <w:rStyle w:val="CommentReference"/>
        </w:rPr>
        <w:annotationRef/>
      </w:r>
      <w:r>
        <w:t>Need fax number?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5DC4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9202" w16cex:dateUtc="2020-07-2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DC456" w16cid:durableId="22CA92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aley, Sharon M">
    <w15:presenceInfo w15:providerId="AD" w15:userId="S::E012666@wv.gov::c6b11dd3-5de3-4c2a-bbbd-74944d704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06"/>
    <w:rsid w:val="000448C6"/>
    <w:rsid w:val="001025B1"/>
    <w:rsid w:val="001625DC"/>
    <w:rsid w:val="00205E93"/>
    <w:rsid w:val="00263CEB"/>
    <w:rsid w:val="00291579"/>
    <w:rsid w:val="002B6CBA"/>
    <w:rsid w:val="00397DA6"/>
    <w:rsid w:val="00476D36"/>
    <w:rsid w:val="005672B3"/>
    <w:rsid w:val="005E3FC8"/>
    <w:rsid w:val="005F2573"/>
    <w:rsid w:val="005F3C3B"/>
    <w:rsid w:val="00703416"/>
    <w:rsid w:val="007372E4"/>
    <w:rsid w:val="008F1BEB"/>
    <w:rsid w:val="009F0B29"/>
    <w:rsid w:val="00B21A06"/>
    <w:rsid w:val="00B96FD3"/>
    <w:rsid w:val="00D24E4D"/>
    <w:rsid w:val="00D4270E"/>
    <w:rsid w:val="00D914D9"/>
    <w:rsid w:val="00DD39F8"/>
    <w:rsid w:val="00EF1D4B"/>
    <w:rsid w:val="00FA5A40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1BCB"/>
  <w14:defaultImageDpi w14:val="32767"/>
  <w15:chartTrackingRefBased/>
  <w15:docId w15:val="{AB0D23E0-CFB3-ED40-8AB1-ADF9F32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A0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06"/>
    <w:pPr>
      <w:ind w:left="820" w:hanging="360"/>
    </w:pPr>
  </w:style>
  <w:style w:type="character" w:styleId="Hyperlink">
    <w:name w:val="Hyperlink"/>
    <w:basedOn w:val="DefaultParagraphFont"/>
    <w:unhideWhenUsed/>
    <w:rsid w:val="00B21A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FD3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D3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D3"/>
    <w:rPr>
      <w:rFonts w:ascii="Segoe UI" w:eastAsia="Carlit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6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acree@ucwv.ed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mailto:lindsayacree@ucwv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06109-0BAC-4309-8190-BCAAD09ADA2A}"/>
</file>

<file path=customXml/itemProps2.xml><?xml version="1.0" encoding="utf-8"?>
<ds:datastoreItem xmlns:ds="http://schemas.openxmlformats.org/officeDocument/2006/customXml" ds:itemID="{49D94BD6-0C8A-45B1-A798-0C2FD7FE1F65}"/>
</file>

<file path=customXml/itemProps3.xml><?xml version="1.0" encoding="utf-8"?>
<ds:datastoreItem xmlns:ds="http://schemas.openxmlformats.org/officeDocument/2006/customXml" ds:itemID="{2B574E6D-6B5F-42D9-A45E-7E25519A5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Smith</dc:creator>
  <cp:keywords/>
  <dc:description/>
  <cp:lastModifiedBy>Smith, Jessica</cp:lastModifiedBy>
  <cp:revision>2</cp:revision>
  <dcterms:created xsi:type="dcterms:W3CDTF">2020-10-14T18:35:00Z</dcterms:created>
  <dcterms:modified xsi:type="dcterms:W3CDTF">2020-10-14T18:35:00Z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